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NA"/&gt;
        <w:tblLayout w:type="fixed"/>
        <w:jc w:val="center"/>
        <w:tblLook w:firstRow="1" w:lastRow="0" w:firstColumn="0" w:lastColumn="0" w:noHBand="0" w:noVBand="1"/>
      </w:tblPr>
      <w:tblGrid>
        <w:gridCol w:w="2256"/>
        <w:gridCol w:w="2256"/>
        <w:gridCol w:w="2256"/>
        <w:gridCol w:w="2256"/>
      </w:tblGrid>
      <w:tr>
        <w:trPr>
          <w:cantSplit/>
          <w:trHeight w:val="411" w:hRule="auto"/>
          <w:tblHeader/>
        </w:trPr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b/>
                <w:sz w:val="16"/>
                <w:szCs w:val="16"/>
                <w:color w:val="000000"/>
              </w:rPr>
              <w:t xml:space="preserve">Parameter</w:t>
            </w:r>
          </w:p>
        </w:tc>
        <w:tc>
          <w:tcPr>
            <w:vMerge w:val="restar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b/>
                <w:sz w:val="16"/>
                <w:szCs w:val="16"/>
                <w:color w:val="000000"/>
              </w:rPr>
              <w:t xml:space="preserve">Placebo</w:t>
              <w:br/>
              <w:t xml:space="preserve">(N=86)</w:t>
            </w:r>
          </w:p>
        </w:tc>
        <w:tc>
          <w:tcPr>
            <w:vMerge w:val="restar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b/>
                <w:sz w:val="16"/>
                <w:szCs w:val="16"/>
                <w:color w:val="000000"/>
              </w:rPr>
              <w:t xml:space="preserve">Xanomeline High Dose</w:t>
              <w:br/>
              <w:t xml:space="preserve">(N=84)</w:t>
            </w:r>
          </w:p>
        </w:tc>
        <w:tc>
          <w:tcPr>
            <w:vMerge w:val="restar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b/>
                <w:sz w:val="16"/>
                <w:szCs w:val="16"/>
                <w:color w:val="000000"/>
              </w:rPr>
              <w:t xml:space="preserve">Xanomeline Low Dose</w:t>
              <w:br/>
              <w:t xml:space="preserve">(N=84)</w:t>
            </w:r>
          </w:p>
        </w:tc>
      </w:tr>
      <w:tr>
        <w:trPr>
          <w:cantSplit/>
          <w:trHeight w:val="410" w:hRule="auto"/>
          <w:tblHeader/>
        </w:trPr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spacing w:after="100" w:before="100" w:line="240"/>
              <w:ind w:firstLine="0" w:left="288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b/>
                <w:sz w:val="16"/>
                <w:szCs w:val="16"/>
                <w:color w:val="000000"/>
              </w:rPr>
              <w:t xml:space="preserve">Group</w:t>
            </w:r>
          </w:p>
        </w:tc>
        <w:tc>
          <w:tcPr>
            <w:vMerge/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</w:tr>
      <w:tr>
        <w:trPr>
          <w:cantSplit/>
          <w:trHeight w:val="380" w:hRule="auto"/>
          <w:tblHeader/>
        </w:trPr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spacing w:after="100" w:before="100" w:line="240"/>
              <w:ind w:firstLine="0" w:left="576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b/>
                <w:sz w:val="16"/>
                <w:szCs w:val="16"/>
                <w:color w:val="000000"/>
              </w:rPr>
              <w:t xml:space="preserve">Statistic</w:t>
            </w:r>
          </w:p>
        </w:tc>
        <w:tc>
          <w:tcPr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</w:tr>
      <w:tr>
        <w:trPr>
          <w:cantSplit/>
          <w:trHeight w:val="360" w:hRule="auto"/>
        </w:trPr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Age Median (range)</w:t>
            </w:r>
          </w:p>
        </w:tc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76.0 (52,89)</w:t>
            </w:r>
          </w:p>
        </w:tc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76.0 (56,88)</w:t>
            </w:r>
          </w:p>
        </w:tc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77.5 (51,88)</w:t>
            </w:r>
          </w:p>
        </w:tc>
      </w:tr>
      <w:tr>
        <w:trPr>
          <w:cantSplit/>
          <w:trHeight w:val="360" w:hRule="auto"/>
        </w:trPr>
        <w:tc>
          <w:tcPr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Sex</w:t>
            </w:r>
          </w:p>
        </w:tc>
        <w:tc>
          <w:tcPr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/>
            </w:r>
          </w:p>
        </w:tc>
        <w:tc>
          <w:tcPr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/>
            </w:r>
          </w:p>
        </w:tc>
        <w:tc>
          <w:tcPr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/>
            </w:r>
          </w:p>
        </w:tc>
      </w:tr>
      <w:tr>
        <w:trPr>
          <w:cantSplit/>
          <w:trHeight w:val="360" w:hRule="auto"/>
        </w:trPr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spacing w:after="0" w:before="0" w:line="240"/>
              <w:ind w:firstLine="0" w:left="288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F n (%)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53 (61.6)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40 (47.6)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50 (59.5)</w:t>
            </w:r>
          </w:p>
        </w:tc>
      </w:tr>
      <w:tr>
        <w:trPr>
          <w:cantSplit/>
          <w:trHeight w:val="360" w:hRule="auto"/>
        </w:trPr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spacing w:after="0" w:before="0" w:line="240"/>
              <w:ind w:firstLine="0" w:left="288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M n (%)</w:t>
            </w:r>
          </w:p>
        </w:tc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33 (38.4)</w:t>
            </w:r>
          </w:p>
        </w:tc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44 (52.4)</w:t>
            </w:r>
          </w:p>
        </w:tc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34 (40.5)</w:t>
            </w:r>
          </w:p>
        </w:tc>
      </w:tr>
      <w:tr>
        <w:trPr>
          <w:cantSplit/>
          <w:trHeight w:val="360" w:hRule="auto"/>
        </w:trPr>
        <w:tc>
          <w:tcPr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Race</w:t>
            </w:r>
          </w:p>
        </w:tc>
        <w:tc>
          <w:tcPr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/>
            </w:r>
          </w:p>
        </w:tc>
        <w:tc>
          <w:tcPr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/>
            </w:r>
          </w:p>
        </w:tc>
        <w:tc>
          <w:tcPr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/>
            </w:r>
          </w:p>
        </w:tc>
      </w:tr>
      <w:tr>
        <w:trPr>
          <w:cantSplit/>
          <w:trHeight w:val="360" w:hRule="auto"/>
        </w:trPr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spacing w:after="0" w:before="0" w:line="240"/>
              <w:ind w:firstLine="0" w:left="288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AMERICAN INDIAN OR ALASKA NATIVE n (%)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0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1 (1.2)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0</w:t>
            </w:r>
          </w:p>
        </w:tc>
      </w:tr>
      <w:tr>
        <w:trPr>
          <w:cantSplit/>
          <w:trHeight w:val="360" w:hRule="auto"/>
        </w:trPr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spacing w:after="0" w:before="0" w:line="240"/>
              <w:ind w:firstLine="0" w:left="288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BLACK OR AFRICAN AMERICAN n (%)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8 (9.3)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9 (10.7)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6 (7.1)</w:t>
            </w:r>
          </w:p>
        </w:tc>
      </w:tr>
      <w:tr>
        <w:trPr>
          <w:cantSplit/>
          <w:trHeight w:val="360" w:hRule="auto"/>
        </w:trPr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spacing w:after="0" w:before="0" w:line="240"/>
              <w:ind w:firstLine="0" w:left="288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WHITE n (%)</w:t>
            </w:r>
          </w:p>
        </w:tc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78 (90.7)</w:t>
            </w:r>
          </w:p>
        </w:tc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74 (88.1)</w:t>
            </w:r>
          </w:p>
        </w:tc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78 (92.9)</w:t>
            </w:r>
          </w:p>
        </w:tc>
      </w:tr>
      <w:tr>
        <w:trPr>
          <w:cantSplit/>
          <w:trHeight w:val="360" w:hRule="auto"/>
        </w:trPr>
        <w:tc>
          <w:tcPr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Ethnicity</w:t>
            </w:r>
          </w:p>
        </w:tc>
        <w:tc>
          <w:tcPr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/>
            </w:r>
          </w:p>
        </w:tc>
        <w:tc>
          <w:tcPr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/>
            </w:r>
          </w:p>
        </w:tc>
        <w:tc>
          <w:tcPr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/>
            </w:r>
          </w:p>
        </w:tc>
      </w:tr>
      <w:tr>
        <w:trPr>
          <w:cantSplit/>
          <w:trHeight w:val="360" w:hRule="auto"/>
        </w:trPr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spacing w:after="0" w:before="0" w:line="240"/>
              <w:ind w:firstLine="0" w:left="288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HISPANIC OR LATINO n (%)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3 (3.5)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3 (3.6)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6 (7.1)</w:t>
            </w:r>
          </w:p>
        </w:tc>
      </w:tr>
      <w:tr>
        <w:trPr>
          <w:cantSplit/>
          <w:trHeight w:val="360" w:hRule="auto"/>
        </w:trPr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spacing w:after="0" w:before="0" w:line="240"/>
              <w:ind w:firstLine="0" w:left="288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NOT HISPANIC OR LATINO n (%)</w:t>
            </w:r>
          </w:p>
        </w:tc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83 (96.5)</w:t>
            </w:r>
          </w:p>
        </w:tc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81 (96.4)</w:t>
            </w:r>
          </w:p>
        </w:tc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0" w:before="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Times" w:hAnsi="Times" w:eastAsia="Times" w:cs="Times"/>
                <w:sz w:val="16"/>
                <w:szCs w:val="16"/>
                <w:color w:val="000000"/>
              </w:rPr>
              <w:t xml:space="preserve">78 (92.9)</w:t>
            </w:r>
          </w:p>
        </w:tc>
      </w:tr>
    </w:tbl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79D"/>
    <w:rsid w:val="00036527"/>
    <w:rsid w:val="00073835"/>
    <w:rsid w:val="001379FE"/>
    <w:rsid w:val="001C0A13"/>
    <w:rsid w:val="001D75AB"/>
    <w:rsid w:val="0035500D"/>
    <w:rsid w:val="00362E65"/>
    <w:rsid w:val="004158F9"/>
    <w:rsid w:val="00457CF1"/>
    <w:rsid w:val="00747CCE"/>
    <w:rsid w:val="007B3E96"/>
    <w:rsid w:val="008F1F48"/>
    <w:rsid w:val="00901463"/>
    <w:rsid w:val="00946CB3"/>
    <w:rsid w:val="00AE18EF"/>
    <w:rsid w:val="00AE1BDD"/>
    <w:rsid w:val="00B3547C"/>
    <w:rsid w:val="00B4379D"/>
    <w:rsid w:val="00C27329"/>
    <w:rsid w:val="00C31EEB"/>
    <w:rsid w:val="00F12158"/>
    <w:rsid w:val="00FB63E7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  <w15:docId w15:val="{82A812A4-2F41-F746-AAB1-47BA7D9E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

<Relationships 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>lcougnaud</cp:lastModifiedBy>
  <cp:revision>9</cp:revision>
  <dcterms:created xsi:type="dcterms:W3CDTF">2017-02-28T11:18:00Z</dcterms:created>
  <dcterms:modified xsi:type="dcterms:W3CDTF">2021-11-12T17:21:06Z</dcterms:modified>
  <cp:category/>
</cp:coreProperties>
</file>